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B" w:rsidRDefault="0011416B"/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2960B0" w:rsidTr="000C3929">
        <w:trPr>
          <w:jc w:val="center"/>
        </w:trPr>
        <w:tc>
          <w:tcPr>
            <w:tcW w:w="1914" w:type="dxa"/>
          </w:tcPr>
          <w:p w:rsidR="002960B0" w:rsidRDefault="002960B0" w:rsidP="000C3929">
            <w:r>
              <w:t>Образовательная программа</w:t>
            </w:r>
          </w:p>
        </w:tc>
        <w:tc>
          <w:tcPr>
            <w:tcW w:w="1914" w:type="dxa"/>
          </w:tcPr>
          <w:p w:rsidR="002960B0" w:rsidRDefault="002960B0" w:rsidP="000C3929">
            <w:r>
              <w:t>класс</w:t>
            </w:r>
          </w:p>
        </w:tc>
        <w:tc>
          <w:tcPr>
            <w:tcW w:w="1914" w:type="dxa"/>
          </w:tcPr>
          <w:p w:rsidR="002960B0" w:rsidRDefault="002960B0" w:rsidP="000C3929">
            <w:r>
              <w:t>Плановая наполняемость</w:t>
            </w:r>
          </w:p>
        </w:tc>
        <w:tc>
          <w:tcPr>
            <w:tcW w:w="1914" w:type="dxa"/>
          </w:tcPr>
          <w:p w:rsidR="002960B0" w:rsidRDefault="002960B0" w:rsidP="000C3929">
            <w:r>
              <w:t>Фактическая  наполняемость</w:t>
            </w:r>
          </w:p>
        </w:tc>
        <w:tc>
          <w:tcPr>
            <w:tcW w:w="1915" w:type="dxa"/>
          </w:tcPr>
          <w:p w:rsidR="002960B0" w:rsidRDefault="002960B0" w:rsidP="000C3929">
            <w:r>
              <w:t>Количество вакантных мест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 w:val="restart"/>
          </w:tcPr>
          <w:p w:rsidR="002960B0" w:rsidRDefault="002960B0" w:rsidP="000C3929">
            <w:r>
              <w:t>Начальное общее образование</w:t>
            </w:r>
          </w:p>
        </w:tc>
        <w:tc>
          <w:tcPr>
            <w:tcW w:w="1914" w:type="dxa"/>
          </w:tcPr>
          <w:p w:rsidR="002960B0" w:rsidRDefault="002960B0" w:rsidP="000C3929">
            <w:r>
              <w:t>1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4</w:t>
            </w:r>
          </w:p>
        </w:tc>
        <w:tc>
          <w:tcPr>
            <w:tcW w:w="1915" w:type="dxa"/>
          </w:tcPr>
          <w:p w:rsidR="002960B0" w:rsidRDefault="002960B0" w:rsidP="000C3929">
            <w:r>
              <w:t>4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2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0</w:t>
            </w:r>
          </w:p>
        </w:tc>
        <w:tc>
          <w:tcPr>
            <w:tcW w:w="1915" w:type="dxa"/>
          </w:tcPr>
          <w:p w:rsidR="002960B0" w:rsidRDefault="002960B0" w:rsidP="000C3929">
            <w:r>
              <w:t>8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3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6</w:t>
            </w:r>
          </w:p>
        </w:tc>
        <w:tc>
          <w:tcPr>
            <w:tcW w:w="1915" w:type="dxa"/>
          </w:tcPr>
          <w:p w:rsidR="002960B0" w:rsidRDefault="002960B0" w:rsidP="000C3929">
            <w:r>
              <w:t>2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4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5" w:type="dxa"/>
          </w:tcPr>
          <w:p w:rsidR="002960B0" w:rsidRDefault="002960B0" w:rsidP="000C3929">
            <w:r>
              <w:t>0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 w:val="restart"/>
          </w:tcPr>
          <w:p w:rsidR="002960B0" w:rsidRDefault="002960B0" w:rsidP="000C3929">
            <w:r>
              <w:t>Основное общее образование</w:t>
            </w:r>
          </w:p>
        </w:tc>
        <w:tc>
          <w:tcPr>
            <w:tcW w:w="1914" w:type="dxa"/>
          </w:tcPr>
          <w:p w:rsidR="002960B0" w:rsidRDefault="002960B0" w:rsidP="000C3929">
            <w:r>
              <w:t>5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2</w:t>
            </w:r>
          </w:p>
        </w:tc>
        <w:tc>
          <w:tcPr>
            <w:tcW w:w="1915" w:type="dxa"/>
          </w:tcPr>
          <w:p w:rsidR="002960B0" w:rsidRDefault="002960B0" w:rsidP="000C3929">
            <w:r>
              <w:t>6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6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4</w:t>
            </w:r>
          </w:p>
        </w:tc>
        <w:tc>
          <w:tcPr>
            <w:tcW w:w="1915" w:type="dxa"/>
          </w:tcPr>
          <w:p w:rsidR="002960B0" w:rsidRDefault="002960B0" w:rsidP="000C3929">
            <w:r>
              <w:t>4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7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0</w:t>
            </w:r>
          </w:p>
        </w:tc>
        <w:tc>
          <w:tcPr>
            <w:tcW w:w="1915" w:type="dxa"/>
          </w:tcPr>
          <w:p w:rsidR="002960B0" w:rsidRDefault="002960B0" w:rsidP="000C3929">
            <w:r>
              <w:t>8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7</w:t>
            </w:r>
          </w:p>
        </w:tc>
        <w:tc>
          <w:tcPr>
            <w:tcW w:w="1915" w:type="dxa"/>
          </w:tcPr>
          <w:p w:rsidR="002960B0" w:rsidRDefault="002960B0" w:rsidP="000C3929">
            <w:r>
              <w:t>1</w:t>
            </w:r>
          </w:p>
        </w:tc>
      </w:tr>
      <w:tr w:rsidR="002960B0" w:rsidTr="000C3929">
        <w:trPr>
          <w:jc w:val="center"/>
        </w:trPr>
        <w:tc>
          <w:tcPr>
            <w:tcW w:w="1914" w:type="dxa"/>
            <w:vMerge/>
          </w:tcPr>
          <w:p w:rsidR="002960B0" w:rsidRDefault="002960B0" w:rsidP="000C3929"/>
        </w:tc>
        <w:tc>
          <w:tcPr>
            <w:tcW w:w="1914" w:type="dxa"/>
          </w:tcPr>
          <w:p w:rsidR="002960B0" w:rsidRDefault="002960B0" w:rsidP="000C3929">
            <w:r>
              <w:t>9</w:t>
            </w:r>
          </w:p>
        </w:tc>
        <w:tc>
          <w:tcPr>
            <w:tcW w:w="1914" w:type="dxa"/>
          </w:tcPr>
          <w:p w:rsidR="002960B0" w:rsidRDefault="002960B0" w:rsidP="000C3929">
            <w:r>
              <w:t>8</w:t>
            </w:r>
          </w:p>
        </w:tc>
        <w:tc>
          <w:tcPr>
            <w:tcW w:w="1914" w:type="dxa"/>
          </w:tcPr>
          <w:p w:rsidR="002960B0" w:rsidRDefault="002960B0" w:rsidP="000C3929">
            <w:r>
              <w:t>5</w:t>
            </w:r>
          </w:p>
        </w:tc>
        <w:tc>
          <w:tcPr>
            <w:tcW w:w="1915" w:type="dxa"/>
          </w:tcPr>
          <w:p w:rsidR="002960B0" w:rsidRDefault="002960B0" w:rsidP="000C3929">
            <w:r>
              <w:t>4</w:t>
            </w:r>
          </w:p>
        </w:tc>
      </w:tr>
    </w:tbl>
    <w:p w:rsidR="002960B0" w:rsidRDefault="002960B0"/>
    <w:sectPr w:rsidR="002960B0" w:rsidSect="0011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60B0"/>
    <w:rsid w:val="0011416B"/>
    <w:rsid w:val="002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>Ратницкая ООШ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2021-10-27T08:07:00Z</dcterms:created>
  <dcterms:modified xsi:type="dcterms:W3CDTF">2021-10-27T08:17:00Z</dcterms:modified>
</cp:coreProperties>
</file>